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84" w:rsidRPr="00696929" w:rsidRDefault="0093403D" w:rsidP="0034771E">
      <w:pPr>
        <w:pStyle w:val="1"/>
        <w:jc w:val="right"/>
        <w:rPr>
          <w:rFonts w:ascii="Times New Roman" w:hAnsi="Times New Roman"/>
          <w:b/>
          <w:lang w:val="ru-RU"/>
        </w:rPr>
      </w:pPr>
      <w:r w:rsidRPr="00696929">
        <w:rPr>
          <w:rFonts w:ascii="Times New Roman" w:hAnsi="Times New Roman"/>
          <w:b/>
          <w:lang w:val="ru-RU"/>
        </w:rPr>
        <w:t>Наталья Анатольевна Чупракова.</w:t>
      </w:r>
    </w:p>
    <w:p w:rsidR="0093403D" w:rsidRPr="00696929" w:rsidRDefault="0034771E" w:rsidP="0034771E">
      <w:pPr>
        <w:pStyle w:val="1"/>
        <w:jc w:val="right"/>
        <w:rPr>
          <w:rFonts w:ascii="Times New Roman" w:hAnsi="Times New Roman"/>
          <w:b/>
          <w:lang w:val="ru-RU"/>
        </w:rPr>
      </w:pPr>
      <w:r w:rsidRPr="00696929">
        <w:rPr>
          <w:rFonts w:ascii="Times New Roman" w:hAnsi="Times New Roman"/>
          <w:b/>
          <w:lang w:val="ru-RU"/>
        </w:rPr>
        <w:t>Воспитатель МБ</w:t>
      </w:r>
      <w:r w:rsidR="0093403D" w:rsidRPr="00696929">
        <w:rPr>
          <w:rFonts w:ascii="Times New Roman" w:hAnsi="Times New Roman"/>
          <w:b/>
          <w:lang w:val="ru-RU"/>
        </w:rPr>
        <w:t>ДОУ Д\С 39 «Теремок»</w:t>
      </w:r>
    </w:p>
    <w:p w:rsidR="0093403D" w:rsidRPr="00696929" w:rsidRDefault="0093403D" w:rsidP="0034771E">
      <w:pPr>
        <w:pStyle w:val="1"/>
        <w:jc w:val="right"/>
        <w:rPr>
          <w:rFonts w:ascii="Times New Roman" w:hAnsi="Times New Roman"/>
          <w:b/>
          <w:lang w:val="ru-RU"/>
        </w:rPr>
      </w:pPr>
      <w:r w:rsidRPr="00696929">
        <w:rPr>
          <w:rFonts w:ascii="Times New Roman" w:hAnsi="Times New Roman"/>
          <w:b/>
          <w:lang w:val="ru-RU"/>
        </w:rPr>
        <w:t>г. Алапаевск</w:t>
      </w:r>
      <w:r w:rsidR="000612BF" w:rsidRPr="00696929">
        <w:rPr>
          <w:rFonts w:ascii="Times New Roman" w:hAnsi="Times New Roman"/>
          <w:b/>
          <w:lang w:val="ru-RU"/>
        </w:rPr>
        <w:t>,</w:t>
      </w:r>
      <w:r w:rsidRPr="00696929">
        <w:rPr>
          <w:rFonts w:ascii="Times New Roman" w:hAnsi="Times New Roman"/>
          <w:b/>
          <w:lang w:val="ru-RU"/>
        </w:rPr>
        <w:t xml:space="preserve"> </w:t>
      </w:r>
      <w:proofErr w:type="gramStart"/>
      <w:r w:rsidRPr="00696929">
        <w:rPr>
          <w:rFonts w:ascii="Times New Roman" w:hAnsi="Times New Roman"/>
          <w:b/>
          <w:lang w:val="ru-RU"/>
        </w:rPr>
        <w:t>Свердловской</w:t>
      </w:r>
      <w:proofErr w:type="gramEnd"/>
      <w:r w:rsidRPr="00696929">
        <w:rPr>
          <w:rFonts w:ascii="Times New Roman" w:hAnsi="Times New Roman"/>
          <w:b/>
          <w:lang w:val="ru-RU"/>
        </w:rPr>
        <w:t xml:space="preserve"> обл.</w:t>
      </w:r>
    </w:p>
    <w:p w:rsidR="0093403D" w:rsidRPr="00696929" w:rsidRDefault="0093403D" w:rsidP="0034771E">
      <w:pPr>
        <w:pStyle w:val="1"/>
        <w:jc w:val="center"/>
        <w:rPr>
          <w:rFonts w:ascii="Times New Roman" w:hAnsi="Times New Roman"/>
          <w:b/>
          <w:lang w:val="ru-RU"/>
        </w:rPr>
      </w:pPr>
    </w:p>
    <w:p w:rsidR="00442584" w:rsidRPr="00696929" w:rsidRDefault="00442584" w:rsidP="0034771E">
      <w:pPr>
        <w:pStyle w:val="1"/>
        <w:jc w:val="center"/>
        <w:rPr>
          <w:rFonts w:ascii="Times New Roman" w:hAnsi="Times New Roman"/>
          <w:b/>
          <w:lang w:val="ru-RU"/>
        </w:rPr>
      </w:pPr>
      <w:r w:rsidRPr="00696929">
        <w:rPr>
          <w:rFonts w:ascii="Times New Roman" w:hAnsi="Times New Roman"/>
          <w:b/>
          <w:lang w:val="ru-RU"/>
        </w:rPr>
        <w:t>«Развитие любознательности у детей старшего дошкольного возраста посредством дидактических игр»</w:t>
      </w:r>
    </w:p>
    <w:p w:rsidR="00442584" w:rsidRPr="00696929" w:rsidRDefault="00442584" w:rsidP="0034771E">
      <w:pPr>
        <w:pStyle w:val="1"/>
        <w:jc w:val="center"/>
        <w:rPr>
          <w:rFonts w:ascii="Times New Roman" w:hAnsi="Times New Roman"/>
          <w:b/>
          <w:lang w:val="ru-RU"/>
        </w:rPr>
      </w:pPr>
    </w:p>
    <w:p w:rsidR="00442584" w:rsidRPr="00696929" w:rsidRDefault="00442584" w:rsidP="0034771E">
      <w:pPr>
        <w:pStyle w:val="1"/>
        <w:jc w:val="right"/>
        <w:rPr>
          <w:rFonts w:ascii="Times New Roman" w:hAnsi="Times New Roman"/>
          <w:b/>
          <w:lang w:val="ru-RU"/>
        </w:rPr>
      </w:pPr>
      <w:r w:rsidRPr="00696929">
        <w:rPr>
          <w:rFonts w:ascii="Times New Roman" w:hAnsi="Times New Roman"/>
          <w:b/>
          <w:lang w:val="ru-RU"/>
        </w:rPr>
        <w:t xml:space="preserve">“Без  игры  нет  и не может быть </w:t>
      </w:r>
      <w:proofErr w:type="gramStart"/>
      <w:r w:rsidRPr="00696929">
        <w:rPr>
          <w:rFonts w:ascii="Times New Roman" w:hAnsi="Times New Roman"/>
          <w:b/>
          <w:lang w:val="ru-RU"/>
        </w:rPr>
        <w:t>полноценного</w:t>
      </w:r>
      <w:proofErr w:type="gramEnd"/>
      <w:r w:rsidRPr="00696929">
        <w:rPr>
          <w:rFonts w:ascii="Times New Roman" w:hAnsi="Times New Roman"/>
          <w:b/>
          <w:lang w:val="ru-RU"/>
        </w:rPr>
        <w:t xml:space="preserve"> умственного</w:t>
      </w:r>
    </w:p>
    <w:p w:rsidR="00442584" w:rsidRPr="00696929" w:rsidRDefault="00442584" w:rsidP="0034771E">
      <w:pPr>
        <w:pStyle w:val="1"/>
        <w:jc w:val="right"/>
        <w:rPr>
          <w:rFonts w:ascii="Times New Roman" w:hAnsi="Times New Roman"/>
          <w:b/>
          <w:lang w:val="ru-RU"/>
        </w:rPr>
      </w:pPr>
      <w:r w:rsidRPr="00696929">
        <w:rPr>
          <w:rFonts w:ascii="Times New Roman" w:hAnsi="Times New Roman"/>
          <w:b/>
          <w:lang w:val="ru-RU"/>
        </w:rPr>
        <w:t xml:space="preserve">развития. Игра  –  это  огромное  светлое окно, </w:t>
      </w:r>
      <w:proofErr w:type="gramStart"/>
      <w:r w:rsidRPr="00696929">
        <w:rPr>
          <w:rFonts w:ascii="Times New Roman" w:hAnsi="Times New Roman"/>
          <w:b/>
          <w:lang w:val="ru-RU"/>
        </w:rPr>
        <w:t>через</w:t>
      </w:r>
      <w:proofErr w:type="gramEnd"/>
    </w:p>
    <w:p w:rsidR="00442584" w:rsidRPr="00696929" w:rsidRDefault="00442584" w:rsidP="0034771E">
      <w:pPr>
        <w:pStyle w:val="1"/>
        <w:jc w:val="right"/>
        <w:rPr>
          <w:rFonts w:ascii="Times New Roman" w:hAnsi="Times New Roman"/>
          <w:b/>
          <w:lang w:val="ru-RU"/>
        </w:rPr>
      </w:pPr>
      <w:proofErr w:type="gramStart"/>
      <w:r w:rsidRPr="00696929">
        <w:rPr>
          <w:rFonts w:ascii="Times New Roman" w:hAnsi="Times New Roman"/>
          <w:b/>
          <w:lang w:val="ru-RU"/>
        </w:rPr>
        <w:t>которое</w:t>
      </w:r>
      <w:proofErr w:type="gramEnd"/>
      <w:r w:rsidRPr="00696929">
        <w:rPr>
          <w:rFonts w:ascii="Times New Roman" w:hAnsi="Times New Roman"/>
          <w:b/>
          <w:lang w:val="ru-RU"/>
        </w:rPr>
        <w:t xml:space="preserve"> в духовный мир ребенка  вливается живительный</w:t>
      </w:r>
    </w:p>
    <w:p w:rsidR="00442584" w:rsidRPr="00696929" w:rsidRDefault="00442584" w:rsidP="0034771E">
      <w:pPr>
        <w:pStyle w:val="1"/>
        <w:jc w:val="right"/>
        <w:rPr>
          <w:rFonts w:ascii="Times New Roman" w:hAnsi="Times New Roman"/>
          <w:b/>
          <w:lang w:val="ru-RU"/>
        </w:rPr>
      </w:pPr>
      <w:r w:rsidRPr="00696929">
        <w:rPr>
          <w:rFonts w:ascii="Times New Roman" w:hAnsi="Times New Roman"/>
          <w:b/>
          <w:lang w:val="ru-RU"/>
        </w:rPr>
        <w:t>поток представлений, понятий. Игра –  это искра,</w:t>
      </w:r>
    </w:p>
    <w:p w:rsidR="00442584" w:rsidRPr="00696929" w:rsidRDefault="00442584" w:rsidP="0034771E">
      <w:pPr>
        <w:pStyle w:val="1"/>
        <w:ind w:firstLine="567"/>
        <w:jc w:val="right"/>
        <w:rPr>
          <w:rFonts w:ascii="Times New Roman" w:hAnsi="Times New Roman"/>
          <w:b/>
          <w:lang w:val="ru-RU"/>
        </w:rPr>
      </w:pPr>
      <w:proofErr w:type="gramStart"/>
      <w:r w:rsidRPr="00696929">
        <w:rPr>
          <w:rFonts w:ascii="Times New Roman" w:hAnsi="Times New Roman"/>
          <w:b/>
          <w:lang w:val="ru-RU"/>
        </w:rPr>
        <w:t>зажигающая</w:t>
      </w:r>
      <w:proofErr w:type="gramEnd"/>
      <w:r w:rsidRPr="00696929">
        <w:rPr>
          <w:rFonts w:ascii="Times New Roman" w:hAnsi="Times New Roman"/>
          <w:b/>
          <w:lang w:val="ru-RU"/>
        </w:rPr>
        <w:t xml:space="preserve">  огонек   пытливости   и любознательности”</w:t>
      </w:r>
    </w:p>
    <w:p w:rsidR="00442584" w:rsidRPr="00696929" w:rsidRDefault="00442584" w:rsidP="0034771E">
      <w:pPr>
        <w:pStyle w:val="1"/>
        <w:jc w:val="both"/>
        <w:rPr>
          <w:rFonts w:ascii="Times New Roman" w:hAnsi="Times New Roman"/>
          <w:lang w:val="ru-RU"/>
        </w:rPr>
      </w:pPr>
    </w:p>
    <w:p w:rsidR="00442584" w:rsidRPr="00696929" w:rsidRDefault="00442584" w:rsidP="0034771E">
      <w:pPr>
        <w:pStyle w:val="1"/>
        <w:jc w:val="right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     В.А. Сухомлинский.</w:t>
      </w:r>
    </w:p>
    <w:p w:rsidR="00442584" w:rsidRPr="00696929" w:rsidRDefault="00442584" w:rsidP="0034771E">
      <w:pPr>
        <w:pStyle w:val="1"/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       </w:t>
      </w:r>
    </w:p>
    <w:p w:rsidR="00442584" w:rsidRPr="00696929" w:rsidRDefault="00442584" w:rsidP="00696929">
      <w:pPr>
        <w:pStyle w:val="1"/>
        <w:ind w:left="-567" w:firstLine="567"/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            Современные отечественные психологи (</w:t>
      </w:r>
      <w:proofErr w:type="spellStart"/>
      <w:r w:rsidRPr="00696929">
        <w:rPr>
          <w:rFonts w:ascii="Times New Roman" w:hAnsi="Times New Roman"/>
          <w:lang w:val="ru-RU"/>
        </w:rPr>
        <w:t>Л.С.Выготский</w:t>
      </w:r>
      <w:proofErr w:type="spellEnd"/>
      <w:r w:rsidRPr="00696929">
        <w:rPr>
          <w:rFonts w:ascii="Times New Roman" w:hAnsi="Times New Roman"/>
          <w:lang w:val="ru-RU"/>
        </w:rPr>
        <w:t xml:space="preserve">, А.Н.Леонтьев, С.Л.Рубинштейн) считают, что </w:t>
      </w:r>
      <w:r w:rsidR="0034771E" w:rsidRPr="00696929">
        <w:rPr>
          <w:rFonts w:ascii="Times New Roman" w:hAnsi="Times New Roman"/>
          <w:lang w:val="ru-RU"/>
        </w:rPr>
        <w:t xml:space="preserve">     </w:t>
      </w:r>
      <w:r w:rsidRPr="00696929">
        <w:rPr>
          <w:rFonts w:ascii="Times New Roman" w:hAnsi="Times New Roman"/>
          <w:lang w:val="ru-RU"/>
        </w:rPr>
        <w:t>развитие познавательного интереса происходит в деятельности, где прослеживается генетическая линия его развития: любопытство, любознательность, познавательный интерес.</w:t>
      </w:r>
    </w:p>
    <w:p w:rsidR="00442584" w:rsidRPr="00696929" w:rsidRDefault="00442584" w:rsidP="00696929">
      <w:pPr>
        <w:pStyle w:val="1"/>
        <w:ind w:left="-284" w:firstLine="567"/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       Понятия любознательности и познавательного интереса имеют общую основу – познавательное отношение к окружающему миру. Таким образом, интерес как психологическое понятие включает множество значимых процессов – </w:t>
      </w:r>
      <w:proofErr w:type="gramStart"/>
      <w:r w:rsidRPr="00696929">
        <w:rPr>
          <w:rFonts w:ascii="Times New Roman" w:hAnsi="Times New Roman"/>
          <w:lang w:val="ru-RU"/>
        </w:rPr>
        <w:t>от</w:t>
      </w:r>
      <w:proofErr w:type="gramEnd"/>
      <w:r w:rsidRPr="00696929">
        <w:rPr>
          <w:rFonts w:ascii="Times New Roman" w:hAnsi="Times New Roman"/>
          <w:lang w:val="ru-RU"/>
        </w:rPr>
        <w:t xml:space="preserve"> единичных до их совокупности и выражается в тенденциях, потребностях, отношениях. Ценно стремление современной психологии рассматривать интерес не обособленно, а в целостной структуре личности, в свете определяющих личность отношений и потребностей, а также как динамическую категорию, имеющую определенные</w:t>
      </w:r>
      <w:r w:rsidR="009076CE" w:rsidRPr="00696929">
        <w:rPr>
          <w:rFonts w:ascii="Times New Roman" w:hAnsi="Times New Roman"/>
          <w:lang w:val="ru-RU"/>
        </w:rPr>
        <w:t xml:space="preserve"> этапы становления в онтогенезе </w:t>
      </w:r>
      <w:r w:rsidRPr="00696929">
        <w:rPr>
          <w:rFonts w:ascii="Times New Roman" w:hAnsi="Times New Roman"/>
          <w:lang w:val="ru-RU"/>
        </w:rPr>
        <w:t>(</w:t>
      </w:r>
      <w:r w:rsidR="009076CE" w:rsidRPr="00696929">
        <w:rPr>
          <w:rFonts w:ascii="Times New Roman" w:hAnsi="Times New Roman"/>
          <w:lang w:val="ru-RU"/>
        </w:rPr>
        <w:t>2,с. 19).</w:t>
      </w:r>
    </w:p>
    <w:p w:rsidR="000612BF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         Дидактическая игра представляет собой многоплановое, сложное педагогическое явление. Она является игровым методом обучения детей, формой обучения, самостоятельной игровой деятельностью, средством всестороннего воспитания личности, а также одним из средств развития познавательной активности детей старшего дошкольного возр</w:t>
      </w:r>
      <w:r w:rsidR="000612BF" w:rsidRPr="00696929">
        <w:rPr>
          <w:rFonts w:ascii="Times New Roman" w:hAnsi="Times New Roman"/>
          <w:lang w:val="ru-RU"/>
        </w:rPr>
        <w:t xml:space="preserve">аста. </w:t>
      </w:r>
      <w:r w:rsidRPr="00696929">
        <w:rPr>
          <w:rFonts w:ascii="Times New Roman" w:hAnsi="Times New Roman"/>
          <w:lang w:val="ru-RU"/>
        </w:rPr>
        <w:t>Познавательные (дидактические) игры – это специально созданные ситуации, моделирующие реальность, из которых дошкол</w:t>
      </w:r>
      <w:r w:rsidR="000612BF" w:rsidRPr="00696929">
        <w:rPr>
          <w:rFonts w:ascii="Times New Roman" w:hAnsi="Times New Roman"/>
          <w:lang w:val="ru-RU"/>
        </w:rPr>
        <w:t>ьникам предлагается найти выход (4, с. 248).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       Технология дидактической игры – это конкретная технология проблемного обучения. При этом игровая деятельность детей старшего дошкольного возраста обладает важным свойством: в ней познавательная деятельность представляет собой самодвижение, поскольку информация не поступает извне, а является внутренним продуктом, результатом самой деятельности. Полученная таким образом информация порождает новую, которая, в свою очередь, влечет за собой следующее звено и так пока не </w:t>
      </w:r>
      <w:proofErr w:type="gramStart"/>
      <w:r w:rsidRPr="00696929">
        <w:rPr>
          <w:rFonts w:ascii="Times New Roman" w:hAnsi="Times New Roman"/>
          <w:lang w:val="ru-RU"/>
        </w:rPr>
        <w:t>будет</w:t>
      </w:r>
      <w:proofErr w:type="gramEnd"/>
      <w:r w:rsidRPr="00696929">
        <w:rPr>
          <w:rFonts w:ascii="Times New Roman" w:hAnsi="Times New Roman"/>
          <w:lang w:val="ru-RU"/>
        </w:rPr>
        <w:t xml:space="preserve"> достигнут конечный результат обучения.</w:t>
      </w:r>
    </w:p>
    <w:p w:rsidR="00442584" w:rsidRPr="00696929" w:rsidRDefault="00442584" w:rsidP="00696929">
      <w:pPr>
        <w:ind w:firstLine="567"/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Дидактическая игра как средство развития познавательной активности детей старшего дошкольного возраста содержит в себе большие потенциальные возможности: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- активизирует познавательные процессы; воспитывает интерес и внимательность детей старшего дошкольного возраста;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- развивает способности; вводит детей в жизненные ситуации;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- учит их действовать по правилам, развивает любознательность;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- закрепляет знания, умения.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Общая структура дидактической игры содержит следующие компоненты: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- </w:t>
      </w:r>
      <w:proofErr w:type="gramStart"/>
      <w:r w:rsidRPr="00696929">
        <w:rPr>
          <w:rFonts w:ascii="Times New Roman" w:hAnsi="Times New Roman"/>
          <w:lang w:val="ru-RU"/>
        </w:rPr>
        <w:t>мотивационный</w:t>
      </w:r>
      <w:proofErr w:type="gramEnd"/>
      <w:r w:rsidRPr="00696929">
        <w:rPr>
          <w:rFonts w:ascii="Times New Roman" w:hAnsi="Times New Roman"/>
          <w:lang w:val="ru-RU"/>
        </w:rPr>
        <w:t>: потребности, мотивы, интересы, определяющие желания детей принимать участие в игре;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- ориентировочный: выбор средств игровой деятельности;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- </w:t>
      </w:r>
      <w:proofErr w:type="gramStart"/>
      <w:r w:rsidRPr="00696929">
        <w:rPr>
          <w:rFonts w:ascii="Times New Roman" w:hAnsi="Times New Roman"/>
          <w:lang w:val="ru-RU"/>
        </w:rPr>
        <w:t>исполнительный</w:t>
      </w:r>
      <w:proofErr w:type="gramEnd"/>
      <w:r w:rsidRPr="00696929">
        <w:rPr>
          <w:rFonts w:ascii="Times New Roman" w:hAnsi="Times New Roman"/>
          <w:lang w:val="ru-RU"/>
        </w:rPr>
        <w:t>: действия, операции, позволяющие реализовать поставленную игровую цель;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- </w:t>
      </w:r>
      <w:proofErr w:type="gramStart"/>
      <w:r w:rsidRPr="00696929">
        <w:rPr>
          <w:rFonts w:ascii="Times New Roman" w:hAnsi="Times New Roman"/>
          <w:lang w:val="ru-RU"/>
        </w:rPr>
        <w:t>контрольно-оценочный</w:t>
      </w:r>
      <w:proofErr w:type="gramEnd"/>
      <w:r w:rsidRPr="00696929">
        <w:rPr>
          <w:rFonts w:ascii="Times New Roman" w:hAnsi="Times New Roman"/>
          <w:lang w:val="ru-RU"/>
        </w:rPr>
        <w:t xml:space="preserve">: коррекция и стимулирование активности игровой деятельности. 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lastRenderedPageBreak/>
        <w:t>Структурным элементом игры является игровая задача, осуществляемая детьми в игровой деятельности. Две задачи — дидактическая и игровая — отражают взаимосвязь обучения и игры. В отличие от прямой постановки дидактической задачи на занятиях в дидактической игре она осуществляется через игровую задачу, определяет игровые действия, становится задачей самого ребенка, возбуждает желание и потребность решить ее, активизирует игровые действия. Наличие дидактической задачи подчеркивает обучающий характер игры, направленность обучающего содержания на процессы познавательной деятельности дете</w:t>
      </w:r>
      <w:r w:rsidR="000612BF" w:rsidRPr="00696929">
        <w:rPr>
          <w:rFonts w:ascii="Times New Roman" w:hAnsi="Times New Roman"/>
          <w:lang w:val="ru-RU"/>
        </w:rPr>
        <w:t>й старшего дошкольного возраста (1, с. 29).</w:t>
      </w:r>
      <w:r w:rsidRPr="00696929">
        <w:rPr>
          <w:rFonts w:ascii="Times New Roman" w:hAnsi="Times New Roman"/>
          <w:lang w:val="ru-RU"/>
        </w:rPr>
        <w:t xml:space="preserve"> 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Игра делиться на несколько стадий: 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1 стадия: Характеризуется появлением у ребенка желания играть, активно действовать. Применяю различные приемы, с целью вызвать интерес к игре: беседа, загадки, считалочки, напоминание о понравившейся игре. Развивается общение, на основе которого формируются такие качества как товарищество, дружелюбие, взаимопомощь, соперничество. Так же, </w:t>
      </w:r>
      <w:proofErr w:type="gramStart"/>
      <w:r w:rsidRPr="00696929">
        <w:rPr>
          <w:rFonts w:ascii="Times New Roman" w:hAnsi="Times New Roman"/>
          <w:lang w:val="ru-RU"/>
        </w:rPr>
        <w:t>стараюсь</w:t>
      </w:r>
      <w:proofErr w:type="gramEnd"/>
      <w:r w:rsidRPr="00696929">
        <w:rPr>
          <w:rFonts w:ascii="Times New Roman" w:hAnsi="Times New Roman"/>
          <w:lang w:val="ru-RU"/>
        </w:rPr>
        <w:t xml:space="preserve"> заинтересовывает детей игрой, создать радостное ожидание новой интересной игры, вызвать желание играть.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2 стадия: Ребенок учится выполнять игровую задачу, правила, действия игры.  Я  выступаю не только как наблюдатель, но и как равноправный партнер, умеющий вовремя прийти на помощь, справедливо оценить поведение детей в игре.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3 стадия: В этот период закладываются основы таких важных качеств как честность, целеустремленность, настойчивость, способность переживать горечь неудачи, умение радоваться не только своему успеху, но и успеху товарищей.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Моя роль, как педагога на этом этапе заключается в оценке детского творчества при решении игровых задач. 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color w:val="FF0000"/>
          <w:lang w:val="ru-RU"/>
        </w:rPr>
        <w:t xml:space="preserve">       </w:t>
      </w:r>
      <w:r w:rsidRPr="00696929">
        <w:rPr>
          <w:rFonts w:ascii="Times New Roman" w:hAnsi="Times New Roman"/>
          <w:lang w:val="ru-RU"/>
        </w:rPr>
        <w:t xml:space="preserve">Посредством дидактических игр на сообразительность ставлю перед детьми задачу рационально использовать имеющиеся знания в мыслительных операциях: 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- находить характерные признаки в предметах и явлениях окружающего мира;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- сравнивать, группировать, классифицировать по определенным признакам, делать правильные выводы, обобщать, размышлять. 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      Словесные игры помогают развивать речь детей: пополняя и активизируя словарь, формируя правильное звукопроизношение, развивая связную речь, умение правильно выражать свои мысли, составлять самостоятельные рассказы о предметах, явлениях в природе и общественной жизни, формируя навыки пересказа. Такие игры как “Назови одним словом”, “ Назови три предмета” требуют от детей активного использования родовых, видовых понятий. Нахождение антонимов, синонимов, слов сходных по звучанию, главная задача словесных игр. Если ребенку достается роль, гида в играх “Путешествия”, то, он, охотно рассказывая и объясняя - развивает у себя монологическую речь.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Многие дидактические игры формируют у детей уважение к трудящемуся человеку. Например, в игре “ Кто построил этот дом?” дети узнают о том, что прежде чем построить дом, архитекторы-проектировщики работают над чертежом, затем приступают к делу строители: каменщики, штукатуры, сантехники, маляры и другие рабочие. Дети усваивают знания о том, какие машины помогают людям в строительстве дома. Так у детей пробуждается познавательный интерес к людям этих профессий, появляется желание играть в строительство, домов, же</w:t>
      </w:r>
      <w:r w:rsidR="000612BF" w:rsidRPr="00696929">
        <w:rPr>
          <w:rFonts w:ascii="Times New Roman" w:hAnsi="Times New Roman"/>
          <w:lang w:val="ru-RU"/>
        </w:rPr>
        <w:t>лезной дороги и других объектов (3, с.24).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       В играх проявляются черты характера каждого участника, как положительные – настойчивость, целеустремленность, честность и другие, так и отрицательные - эгоизм, упрямство, хвастливость. В ходе игры одни дети много знают, смело отвечают, действуют уверенно, другие знают меньше и держатся несколько в стороне, замкнуто. Бывает и так, что ребенок знает много, но не проявляет смекалки, находчивости, отличается быстротой и гибкостью мышления. Труднее удается выявить индивидуальные особенности у детей замкнутых, малоактивных. Такие дети любят чаще оставаться в роли наблюдающих за игрой, болельщиков. Они боятся, что не справятся с игровой задачей. Нерешительность, неуверенность в себе преодолевается в игре. Играя вместе, стараюсь таким детям незаметно </w:t>
      </w:r>
      <w:r w:rsidRPr="00696929">
        <w:rPr>
          <w:rFonts w:ascii="Times New Roman" w:hAnsi="Times New Roman"/>
          <w:lang w:val="ru-RU"/>
        </w:rPr>
        <w:lastRenderedPageBreak/>
        <w:t>дать  более легкие вопросы и задания. Удачные решения, следующие одно за другим в разных играх, вселяют в ребят уверенность в своих силах и постепенно помогают им преодолеть стеснительность. В игре так же стараюсь учитывать индивидуальные о</w:t>
      </w:r>
      <w:r w:rsidR="000612BF" w:rsidRPr="00696929">
        <w:rPr>
          <w:rFonts w:ascii="Times New Roman" w:hAnsi="Times New Roman"/>
          <w:lang w:val="ru-RU"/>
        </w:rPr>
        <w:t>собенности каждого воспитанника (4, с. 252).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    Так, с помощью игр выявляются индивидуальные особенности детей, посредством этих же игр стараюсь устранять нежелательные проявления в характере своих воспитанников и развивать необходимые компоненты для успешного обучения: 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- </w:t>
      </w:r>
      <w:proofErr w:type="gramStart"/>
      <w:r w:rsidRPr="00696929">
        <w:rPr>
          <w:rFonts w:ascii="Times New Roman" w:hAnsi="Times New Roman"/>
          <w:lang w:val="ru-RU"/>
        </w:rPr>
        <w:t>интеллектуальный</w:t>
      </w:r>
      <w:proofErr w:type="gramEnd"/>
      <w:r w:rsidRPr="00696929">
        <w:rPr>
          <w:rFonts w:ascii="Times New Roman" w:hAnsi="Times New Roman"/>
          <w:lang w:val="ru-RU"/>
        </w:rPr>
        <w:t xml:space="preserve"> (развитие умственных способностей детей); 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- </w:t>
      </w:r>
      <w:proofErr w:type="gramStart"/>
      <w:r w:rsidRPr="00696929">
        <w:rPr>
          <w:rFonts w:ascii="Times New Roman" w:hAnsi="Times New Roman"/>
          <w:lang w:val="ru-RU"/>
        </w:rPr>
        <w:t>мотивационный</w:t>
      </w:r>
      <w:proofErr w:type="gramEnd"/>
      <w:r w:rsidRPr="00696929">
        <w:rPr>
          <w:rFonts w:ascii="Times New Roman" w:hAnsi="Times New Roman"/>
          <w:lang w:val="ru-RU"/>
        </w:rPr>
        <w:t xml:space="preserve"> (желание узнавать новое); 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- </w:t>
      </w:r>
      <w:proofErr w:type="gramStart"/>
      <w:r w:rsidRPr="00696929">
        <w:rPr>
          <w:rFonts w:ascii="Times New Roman" w:hAnsi="Times New Roman"/>
          <w:lang w:val="ru-RU"/>
        </w:rPr>
        <w:t>практический</w:t>
      </w:r>
      <w:proofErr w:type="gramEnd"/>
      <w:r w:rsidRPr="00696929">
        <w:rPr>
          <w:rFonts w:ascii="Times New Roman" w:hAnsi="Times New Roman"/>
          <w:lang w:val="ru-RU"/>
        </w:rPr>
        <w:t xml:space="preserve"> (применять полученные знания и умения в жизни). 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Обобщая </w:t>
      </w:r>
      <w:proofErr w:type="gramStart"/>
      <w:r w:rsidRPr="00696929">
        <w:rPr>
          <w:rFonts w:ascii="Times New Roman" w:hAnsi="Times New Roman"/>
          <w:lang w:val="ru-RU"/>
        </w:rPr>
        <w:t>вышеизложенное</w:t>
      </w:r>
      <w:proofErr w:type="gramEnd"/>
      <w:r w:rsidRPr="00696929">
        <w:rPr>
          <w:rFonts w:ascii="Times New Roman" w:hAnsi="Times New Roman"/>
          <w:lang w:val="ru-RU"/>
        </w:rPr>
        <w:t xml:space="preserve"> можно сделать следующие выводы: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- игра – это мощный стимул и разносторонняя, сильная мотивация в обучении детей старшего дошкольного возраста;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- в игре активизируются все психические процессы, она позволяет гармонично объединить эмоциональное и рациональное обучение дошкольников;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- игра способствует вовлечению каждого в активную работу;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- игра позволяет расширить границы жизни ребенка, который может представить себя по чужому рассказу то, чего в его непосредственном опыте не было;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- в игре происходит внутреннее раскрепощение: когда исчезает робость и возникает ощущение “я тоже могу”;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- игра позволяет гармонизировать и демократизировать отношения между педагогом и ребенком;</w:t>
      </w:r>
    </w:p>
    <w:p w:rsidR="00442584" w:rsidRPr="00696929" w:rsidRDefault="00442584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- дидактическая игра является средством развития познавательной активности детей старшего дошкольного возраста, формируя ее компоненты, необходимые для овладения учебной деятельностью (интеллектуальный, мотивационный и практический). </w:t>
      </w:r>
    </w:p>
    <w:p w:rsidR="0034771E" w:rsidRPr="00696929" w:rsidRDefault="0034771E" w:rsidP="00696929">
      <w:pPr>
        <w:jc w:val="both"/>
        <w:rPr>
          <w:rFonts w:ascii="Times New Roman" w:hAnsi="Times New Roman"/>
          <w:lang w:val="ru-RU"/>
        </w:rPr>
      </w:pPr>
    </w:p>
    <w:p w:rsidR="0034771E" w:rsidRPr="00696929" w:rsidRDefault="0034771E" w:rsidP="00696929">
      <w:pPr>
        <w:jc w:val="both"/>
        <w:rPr>
          <w:rFonts w:ascii="Times New Roman" w:hAnsi="Times New Roman"/>
          <w:lang w:val="ru-RU"/>
        </w:rPr>
      </w:pPr>
    </w:p>
    <w:p w:rsidR="0093403D" w:rsidRPr="00696929" w:rsidRDefault="009076CE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Литература:</w:t>
      </w:r>
    </w:p>
    <w:p w:rsidR="006E3DED" w:rsidRPr="00696929" w:rsidRDefault="006E3DED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1. Андреева А.Д. Особенности игровой мотивации современных дошкольников // Психолог в </w:t>
      </w:r>
      <w:r w:rsidR="000612BF" w:rsidRPr="00696929">
        <w:rPr>
          <w:rFonts w:ascii="Times New Roman" w:hAnsi="Times New Roman"/>
          <w:lang w:val="ru-RU"/>
        </w:rPr>
        <w:t xml:space="preserve">детском саду. 2008. №3. </w:t>
      </w:r>
      <w:r w:rsidRPr="00696929">
        <w:rPr>
          <w:rFonts w:ascii="Times New Roman" w:hAnsi="Times New Roman"/>
          <w:lang w:val="ru-RU"/>
        </w:rPr>
        <w:t xml:space="preserve"> </w:t>
      </w:r>
    </w:p>
    <w:p w:rsidR="00957819" w:rsidRPr="00696929" w:rsidRDefault="006E3DED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2.</w:t>
      </w:r>
      <w:r w:rsidR="00957819" w:rsidRPr="00696929">
        <w:rPr>
          <w:rFonts w:ascii="Times New Roman" w:hAnsi="Times New Roman"/>
          <w:lang w:val="ru-RU"/>
        </w:rPr>
        <w:t xml:space="preserve"> Виноградова Е.Л. "Мотивационные предпочтения различных форм познавательной деятельности старших дошкольников".// Журнал прикладной психологии № 2 - М., 2003 г. </w:t>
      </w:r>
    </w:p>
    <w:p w:rsidR="009076CE" w:rsidRPr="00696929" w:rsidRDefault="009076CE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>3</w:t>
      </w:r>
      <w:r w:rsidR="006E3DED" w:rsidRPr="00696929">
        <w:rPr>
          <w:rFonts w:ascii="Times New Roman" w:hAnsi="Times New Roman"/>
          <w:lang w:val="ru-RU"/>
        </w:rPr>
        <w:t xml:space="preserve">. Смирнова Е.О., </w:t>
      </w:r>
      <w:proofErr w:type="spellStart"/>
      <w:r w:rsidR="006E3DED" w:rsidRPr="00696929">
        <w:rPr>
          <w:rFonts w:ascii="Times New Roman" w:hAnsi="Times New Roman"/>
          <w:lang w:val="ru-RU"/>
        </w:rPr>
        <w:t>Рябкова</w:t>
      </w:r>
      <w:proofErr w:type="spellEnd"/>
      <w:r w:rsidR="006E3DED" w:rsidRPr="00696929">
        <w:rPr>
          <w:rFonts w:ascii="Times New Roman" w:hAnsi="Times New Roman"/>
          <w:lang w:val="ru-RU"/>
        </w:rPr>
        <w:t xml:space="preserve"> И.А. Игры с правилами // Психолог в д</w:t>
      </w:r>
      <w:r w:rsidR="000612BF" w:rsidRPr="00696929">
        <w:rPr>
          <w:rFonts w:ascii="Times New Roman" w:hAnsi="Times New Roman"/>
          <w:lang w:val="ru-RU"/>
        </w:rPr>
        <w:t xml:space="preserve">етском саду. 2011. №1. </w:t>
      </w:r>
      <w:r w:rsidR="006E3DED" w:rsidRPr="00696929">
        <w:rPr>
          <w:rFonts w:ascii="Times New Roman" w:hAnsi="Times New Roman"/>
          <w:lang w:val="ru-RU"/>
        </w:rPr>
        <w:t xml:space="preserve">   </w:t>
      </w:r>
    </w:p>
    <w:p w:rsidR="009076CE" w:rsidRPr="00696929" w:rsidRDefault="009076CE" w:rsidP="00696929">
      <w:pPr>
        <w:jc w:val="both"/>
        <w:rPr>
          <w:rFonts w:ascii="Times New Roman" w:hAnsi="Times New Roman"/>
          <w:lang w:val="ru-RU"/>
        </w:rPr>
      </w:pPr>
      <w:r w:rsidRPr="00696929">
        <w:rPr>
          <w:rFonts w:ascii="Times New Roman" w:hAnsi="Times New Roman"/>
          <w:lang w:val="ru-RU"/>
        </w:rPr>
        <w:t xml:space="preserve">4.  Зайцева О.Ю. Психологические основы игровой деятельности дошкольника: </w:t>
      </w:r>
      <w:proofErr w:type="spellStart"/>
      <w:r w:rsidRPr="00696929">
        <w:rPr>
          <w:rFonts w:ascii="Times New Roman" w:hAnsi="Times New Roman"/>
          <w:lang w:val="ru-RU"/>
        </w:rPr>
        <w:t>Учеб</w:t>
      </w:r>
      <w:proofErr w:type="gramStart"/>
      <w:r w:rsidRPr="00696929">
        <w:rPr>
          <w:rFonts w:ascii="Times New Roman" w:hAnsi="Times New Roman"/>
          <w:lang w:val="ru-RU"/>
        </w:rPr>
        <w:t>.п</w:t>
      </w:r>
      <w:proofErr w:type="gramEnd"/>
      <w:r w:rsidRPr="00696929">
        <w:rPr>
          <w:rFonts w:ascii="Times New Roman" w:hAnsi="Times New Roman"/>
          <w:lang w:val="ru-RU"/>
        </w:rPr>
        <w:t>особие</w:t>
      </w:r>
      <w:proofErr w:type="spellEnd"/>
      <w:r w:rsidRPr="00696929">
        <w:rPr>
          <w:rFonts w:ascii="Times New Roman" w:hAnsi="Times New Roman"/>
          <w:lang w:val="ru-RU"/>
        </w:rPr>
        <w:t xml:space="preserve"> / О.Ю.Зайцева. – 2-е изд. – Иркутск:</w:t>
      </w:r>
      <w:r w:rsidR="000612BF" w:rsidRPr="00696929">
        <w:rPr>
          <w:rFonts w:ascii="Times New Roman" w:hAnsi="Times New Roman"/>
          <w:lang w:val="ru-RU"/>
        </w:rPr>
        <w:t xml:space="preserve"> ГОУ ВПО "ВСГАО", 2010. </w:t>
      </w:r>
      <w:r w:rsidRPr="00696929">
        <w:rPr>
          <w:rFonts w:ascii="Times New Roman" w:hAnsi="Times New Roman"/>
          <w:lang w:val="ru-RU"/>
        </w:rPr>
        <w:t xml:space="preserve"> </w:t>
      </w:r>
    </w:p>
    <w:p w:rsidR="00957819" w:rsidRPr="00696929" w:rsidRDefault="00957819" w:rsidP="00696929">
      <w:pPr>
        <w:jc w:val="both"/>
        <w:rPr>
          <w:rFonts w:ascii="Times New Roman" w:hAnsi="Times New Roman"/>
          <w:lang w:val="ru-RU"/>
        </w:rPr>
      </w:pPr>
    </w:p>
    <w:sectPr w:rsidR="00957819" w:rsidRPr="00696929" w:rsidSect="0093403D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17" w:rsidRDefault="00292017" w:rsidP="00035624">
      <w:r>
        <w:separator/>
      </w:r>
    </w:p>
  </w:endnote>
  <w:endnote w:type="continuationSeparator" w:id="0">
    <w:p w:rsidR="00292017" w:rsidRDefault="00292017" w:rsidP="0003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79" w:rsidRDefault="002920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17" w:rsidRDefault="00292017" w:rsidP="00035624">
      <w:r>
        <w:separator/>
      </w:r>
    </w:p>
  </w:footnote>
  <w:footnote w:type="continuationSeparator" w:id="0">
    <w:p w:rsidR="00292017" w:rsidRDefault="00292017" w:rsidP="00035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8CF"/>
    <w:multiLevelType w:val="hybridMultilevel"/>
    <w:tmpl w:val="DED0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584"/>
    <w:rsid w:val="00035624"/>
    <w:rsid w:val="000612BF"/>
    <w:rsid w:val="0014392A"/>
    <w:rsid w:val="00292017"/>
    <w:rsid w:val="0034771E"/>
    <w:rsid w:val="00442584"/>
    <w:rsid w:val="005746D0"/>
    <w:rsid w:val="0065026C"/>
    <w:rsid w:val="00696929"/>
    <w:rsid w:val="006E3DED"/>
    <w:rsid w:val="00876274"/>
    <w:rsid w:val="009076CE"/>
    <w:rsid w:val="0093403D"/>
    <w:rsid w:val="00957819"/>
    <w:rsid w:val="00A475A9"/>
    <w:rsid w:val="00C6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84"/>
    <w:pPr>
      <w:spacing w:after="0" w:line="240" w:lineRule="auto"/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442584"/>
  </w:style>
  <w:style w:type="paragraph" w:styleId="a3">
    <w:name w:val="footer"/>
    <w:basedOn w:val="a"/>
    <w:link w:val="a4"/>
    <w:uiPriority w:val="99"/>
    <w:unhideWhenUsed/>
    <w:rsid w:val="004425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42584"/>
    <w:rPr>
      <w:rFonts w:eastAsiaTheme="minorEastAsia" w:cs="Times New Roman"/>
      <w:sz w:val="24"/>
      <w:szCs w:val="24"/>
      <w:lang w:val="en-US" w:bidi="en-US"/>
    </w:rPr>
  </w:style>
  <w:style w:type="character" w:styleId="a5">
    <w:name w:val="Hyperlink"/>
    <w:basedOn w:val="a0"/>
    <w:uiPriority w:val="99"/>
    <w:unhideWhenUsed/>
    <w:rsid w:val="009578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E3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2014-04-09T14:25:00Z</cp:lastPrinted>
  <dcterms:created xsi:type="dcterms:W3CDTF">2013-07-18T08:37:00Z</dcterms:created>
  <dcterms:modified xsi:type="dcterms:W3CDTF">2014-04-09T14:27:00Z</dcterms:modified>
</cp:coreProperties>
</file>